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C022" w14:textId="77777777" w:rsidR="00800C5D" w:rsidRPr="00D87FB7" w:rsidRDefault="00800C5D" w:rsidP="00800C5D">
      <w:pPr>
        <w:pStyle w:val="NoSpacing"/>
        <w:ind w:left="581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D87FB7">
        <w:rPr>
          <w:rFonts w:ascii="Times New Roman" w:hAnsi="Times New Roman" w:cs="Times New Roman"/>
          <w:b/>
          <w:sz w:val="24"/>
          <w:szCs w:val="24"/>
          <w:lang w:val="ro-RO"/>
        </w:rPr>
        <w:t>ătre</w:t>
      </w:r>
    </w:p>
    <w:p w14:paraId="585EB496" w14:textId="77777777" w:rsidR="00800C5D" w:rsidRPr="00D87FB7" w:rsidRDefault="00800C5D" w:rsidP="00800C5D">
      <w:pPr>
        <w:pStyle w:val="NoSpacing"/>
        <w:ind w:left="581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7F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de Administrație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D87FB7">
        <w:rPr>
          <w:rFonts w:ascii="Times New Roman" w:hAnsi="Times New Roman" w:cs="Times New Roman"/>
          <w:b/>
          <w:sz w:val="24"/>
          <w:szCs w:val="24"/>
          <w:lang w:val="ro-RO"/>
        </w:rPr>
        <w:t>ANRE</w:t>
      </w:r>
    </w:p>
    <w:p w14:paraId="4442CF56" w14:textId="77777777" w:rsidR="00800C5D" w:rsidRDefault="00800C5D" w:rsidP="00800C5D">
      <w:pPr>
        <w:pStyle w:val="NoSpacing"/>
        <w:ind w:left="5387"/>
        <w:rPr>
          <w:rFonts w:ascii="Times New Roman" w:hAnsi="Times New Roman" w:cs="Times New Roman"/>
          <w:b/>
          <w:lang w:val="ro-RO"/>
        </w:rPr>
      </w:pPr>
    </w:p>
    <w:p w14:paraId="5218DED9" w14:textId="05AA414A" w:rsidR="00800C5D" w:rsidRDefault="00800C5D" w:rsidP="00800C5D">
      <w:pPr>
        <w:pStyle w:val="NoSpacing"/>
        <w:ind w:left="5387"/>
        <w:rPr>
          <w:rFonts w:ascii="Times New Roman" w:hAnsi="Times New Roman" w:cs="Times New Roman"/>
          <w:b/>
          <w:lang w:val="ro-RO"/>
        </w:rPr>
      </w:pPr>
    </w:p>
    <w:p w14:paraId="6F9757C5" w14:textId="77777777" w:rsidR="00E61AAD" w:rsidRPr="00F87832" w:rsidRDefault="00E61AAD" w:rsidP="00800C5D">
      <w:pPr>
        <w:pStyle w:val="NoSpacing"/>
        <w:ind w:left="5387"/>
        <w:rPr>
          <w:rFonts w:ascii="Times New Roman" w:hAnsi="Times New Roman" w:cs="Times New Roman"/>
          <w:b/>
          <w:lang w:val="ro-RO"/>
        </w:rPr>
      </w:pPr>
    </w:p>
    <w:p w14:paraId="1F2A050C" w14:textId="77777777" w:rsidR="00800C5D" w:rsidRPr="00C02CB3" w:rsidRDefault="00800C5D" w:rsidP="00800C5D">
      <w:pPr>
        <w:pStyle w:val="NoSpacing"/>
        <w:ind w:right="85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2CB3">
        <w:rPr>
          <w:rFonts w:ascii="Times New Roman" w:hAnsi="Times New Roman" w:cs="Times New Roman"/>
          <w:b/>
          <w:sz w:val="24"/>
          <w:szCs w:val="24"/>
          <w:lang w:val="ro-RO"/>
        </w:rPr>
        <w:t>Notă informativă</w:t>
      </w:r>
    </w:p>
    <w:p w14:paraId="2A106B83" w14:textId="1C0F20FF" w:rsidR="00800C5D" w:rsidRDefault="00800C5D" w:rsidP="00800C5D">
      <w:pPr>
        <w:pStyle w:val="NoSpacing"/>
        <w:ind w:right="850"/>
        <w:jc w:val="center"/>
        <w:rPr>
          <w:rFonts w:ascii="Times New Roman" w:hAnsi="Times New Roman" w:cs="Times New Roman"/>
          <w:b/>
          <w:lang w:val="ro-RO"/>
        </w:rPr>
      </w:pPr>
    </w:p>
    <w:p w14:paraId="0B719701" w14:textId="77777777" w:rsidR="00E61AAD" w:rsidRPr="00F87832" w:rsidRDefault="00E61AAD" w:rsidP="00800C5D">
      <w:pPr>
        <w:pStyle w:val="NoSpacing"/>
        <w:ind w:right="850"/>
        <w:jc w:val="center"/>
        <w:rPr>
          <w:rFonts w:ascii="Times New Roman" w:hAnsi="Times New Roman" w:cs="Times New Roman"/>
          <w:b/>
          <w:lang w:val="ro-RO"/>
        </w:rPr>
      </w:pPr>
    </w:p>
    <w:p w14:paraId="52F94560" w14:textId="1FBAB5F7" w:rsidR="00800C5D" w:rsidRPr="002E3508" w:rsidRDefault="00E61AAD" w:rsidP="00800C5D">
      <w:pPr>
        <w:pStyle w:val="NoSpacing"/>
        <w:ind w:right="85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800C5D" w:rsidRPr="002E3508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 privire la </w:t>
      </w:r>
      <w:r w:rsidR="00800C5D" w:rsidRPr="002E3508">
        <w:rPr>
          <w:rFonts w:ascii="Times New Roman" w:hAnsi="Times New Roman" w:cs="Times New Roman"/>
          <w:bCs/>
          <w:i/>
          <w:sz w:val="24"/>
          <w:szCs w:val="24"/>
          <w:lang w:val="ro-RO"/>
        </w:rPr>
        <w:t>a</w:t>
      </w:r>
      <w:r w:rsidR="00800C5D">
        <w:rPr>
          <w:rFonts w:ascii="Times New Roman" w:hAnsi="Times New Roman" w:cs="Times New Roman"/>
          <w:bCs/>
          <w:i/>
          <w:sz w:val="24"/>
          <w:szCs w:val="24"/>
          <w:lang w:val="ro-RO"/>
        </w:rPr>
        <w:t>brogarea</w:t>
      </w:r>
      <w:r w:rsidR="00800C5D" w:rsidRPr="002E3508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R03-02:2020</w:t>
      </w:r>
      <w:r w:rsidR="00800C5D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800C5D" w:rsidRPr="002E3508">
        <w:rPr>
          <w:rFonts w:ascii="Times New Roman" w:hAnsi="Times New Roman" w:cs="Times New Roman"/>
          <w:bCs/>
          <w:i/>
          <w:sz w:val="24"/>
          <w:szCs w:val="24"/>
          <w:lang w:val="ro-RO"/>
        </w:rPr>
        <w:t>„Regulament</w:t>
      </w:r>
      <w:r w:rsidR="00800C5D">
        <w:rPr>
          <w:rFonts w:ascii="Times New Roman" w:hAnsi="Times New Roman" w:cs="Times New Roman"/>
          <w:bCs/>
          <w:i/>
          <w:sz w:val="24"/>
          <w:szCs w:val="24"/>
          <w:lang w:val="ro-RO"/>
        </w:rPr>
        <w:t>ul</w:t>
      </w:r>
      <w:r w:rsidR="00800C5D" w:rsidRPr="002E3508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privind</w:t>
      </w:r>
    </w:p>
    <w:p w14:paraId="3FE743F9" w14:textId="77777777" w:rsidR="00800C5D" w:rsidRPr="00C02CB3" w:rsidRDefault="00800C5D" w:rsidP="00800C5D">
      <w:pPr>
        <w:pStyle w:val="NoSpacing"/>
        <w:ind w:right="85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E3508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admiterea în exploatare a instalațiilor electrice</w:t>
      </w:r>
      <w:r w:rsidRPr="002E3508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C02C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</w:t>
      </w:r>
    </w:p>
    <w:p w14:paraId="262787F7" w14:textId="58E38BD6" w:rsidR="00800C5D" w:rsidRDefault="00800C5D" w:rsidP="00800C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C78790B" w14:textId="77777777" w:rsidR="00E61AAD" w:rsidRDefault="00E61AAD" w:rsidP="00800C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F7CFDD1" w14:textId="79E44F2B" w:rsidR="00DD552B" w:rsidRDefault="00E61AAD" w:rsidP="00E61AAD">
      <w:pPr>
        <w:tabs>
          <w:tab w:val="left" w:pos="0"/>
          <w:tab w:val="left" w:pos="360"/>
          <w:tab w:val="left" w:pos="1309"/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Prin prezenta aducem la cunoștință că, actul normativ </w:t>
      </w:r>
      <w:r w:rsidR="00B766EB">
        <w:rPr>
          <w:rFonts w:ascii="Times New Roman" w:eastAsia="Calibri" w:hAnsi="Times New Roman" w:cs="Times New Roman"/>
          <w:bCs/>
          <w:sz w:val="24"/>
          <w:szCs w:val="24"/>
        </w:rPr>
        <w:t xml:space="preserve">R03-02:2020 </w:t>
      </w:r>
      <w:r w:rsidR="00E57DF1" w:rsidRPr="00800C5D">
        <w:rPr>
          <w:rFonts w:ascii="Times New Roman" w:eastAsia="Calibri" w:hAnsi="Times New Roman" w:cs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</w:t>
      </w:r>
      <w:r w:rsidR="00E57DF1" w:rsidRPr="00800C5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privind admiterea în exploatare a instalațiilor electrice”</w:t>
      </w:r>
      <w:r w:rsidR="00E5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nu corespunde </w:t>
      </w:r>
      <w:r w:rsidR="00B766EB">
        <w:rPr>
          <w:rFonts w:ascii="Times New Roman" w:eastAsia="Times New Roman" w:hAnsi="Times New Roman" w:cs="Times New Roman"/>
          <w:sz w:val="24"/>
          <w:szCs w:val="24"/>
          <w:lang w:eastAsia="ru-RU"/>
        </w:rPr>
        <w:t>exigențelor</w:t>
      </w:r>
      <w:r w:rsidR="00E5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Legii nr. 100/2017 cu privire la actele normative.</w:t>
      </w:r>
    </w:p>
    <w:p w14:paraId="39220422" w14:textId="3FF69CE4" w:rsidR="00800C5D" w:rsidRPr="00800C5D" w:rsidRDefault="00E57DF1" w:rsidP="00E61AAD">
      <w:pPr>
        <w:tabs>
          <w:tab w:val="left" w:pos="0"/>
          <w:tab w:val="left" w:pos="360"/>
          <w:tab w:val="left" w:pos="1309"/>
          <w:tab w:val="lef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</w:rPr>
        <w:t>În acest context</w:t>
      </w:r>
      <w:r w:rsidR="00800C5D" w:rsidRPr="003300EB">
        <w:rPr>
          <w:rFonts w:ascii="Times New Roman" w:eastAsia="Calibri" w:hAnsi="Times New Roman" w:cs="Times New Roman"/>
          <w:sz w:val="24"/>
          <w:szCs w:val="24"/>
        </w:rPr>
        <w:t xml:space="preserve">, Departamentul supraveghere energetică propune Consiliului de Administrație </w:t>
      </w:r>
      <w:r w:rsidR="00E61AAD">
        <w:rPr>
          <w:rFonts w:ascii="Times New Roman" w:eastAsia="Calibri" w:hAnsi="Times New Roman" w:cs="Times New Roman"/>
          <w:sz w:val="24"/>
          <w:szCs w:val="24"/>
        </w:rPr>
        <w:t xml:space="preserve">abrogarea </w:t>
      </w:r>
      <w:r w:rsidR="00800C5D" w:rsidRPr="00800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61AAD" w:rsidRPr="00E61AAD">
        <w:rPr>
          <w:rFonts w:ascii="Times New Roman" w:eastAsia="Calibri" w:hAnsi="Times New Roman" w:cs="Times New Roman"/>
          <w:bCs/>
          <w:sz w:val="24"/>
          <w:szCs w:val="24"/>
        </w:rPr>
        <w:t>HCA</w:t>
      </w:r>
      <w:r w:rsidR="00E61AAD">
        <w:rPr>
          <w:rFonts w:ascii="Times New Roman" w:eastAsia="Calibri" w:hAnsi="Times New Roman" w:cs="Times New Roman"/>
          <w:bCs/>
          <w:sz w:val="24"/>
          <w:szCs w:val="24"/>
        </w:rPr>
        <w:t xml:space="preserve"> nr. 444/2020 prin care a fost aprobat</w:t>
      </w:r>
      <w:r w:rsidR="00E61AA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00C5D" w:rsidRPr="00800C5D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E61AA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</w:t>
      </w:r>
      <w:r w:rsidR="00800C5D" w:rsidRPr="00800C5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privind admiterea în exploatare a instalațiilor electrice”.</w:t>
      </w:r>
    </w:p>
    <w:p w14:paraId="69055195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</w:p>
    <w:p w14:paraId="0C17BB0A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</w:p>
    <w:p w14:paraId="056F366B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</w:p>
    <w:p w14:paraId="16875ACD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</w:p>
    <w:p w14:paraId="61B3193A" w14:textId="77777777" w:rsidR="00800C5D" w:rsidRPr="003300EB" w:rsidRDefault="00800C5D" w:rsidP="0080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EB">
        <w:rPr>
          <w:rFonts w:ascii="Times New Roman" w:hAnsi="Times New Roman" w:cs="Times New Roman"/>
          <w:b/>
          <w:sz w:val="24"/>
          <w:szCs w:val="24"/>
        </w:rPr>
        <w:t>Șef, Departament Supraveghere Energetică                                                     Adrian Gorodenco</w:t>
      </w:r>
    </w:p>
    <w:p w14:paraId="2EDBAD19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</w:p>
    <w:p w14:paraId="3C8C688E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3EC92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E786D6" w14:textId="77777777" w:rsidR="00800C5D" w:rsidRPr="003300EB" w:rsidRDefault="00800C5D" w:rsidP="00800C5D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2CABDE" w14:textId="77777777" w:rsidR="00800C5D" w:rsidRPr="003300EB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7CA1B3F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841130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89414FC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3F5EA61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C2D551E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2273D7D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66E92DE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B0519CE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BBC56F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79205BF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7F342BC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A53F1AC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6B4958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E9AA74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E3D1D25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9942222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EE386A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F6E79D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6205936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0B4B08" w14:textId="77BD81C6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C287AAC" w14:textId="77F6E821" w:rsidR="00E57DF1" w:rsidRDefault="00E57DF1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6343D69" w14:textId="2D24D610" w:rsidR="00E57DF1" w:rsidRDefault="00E57DF1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934F362" w14:textId="7F69F30E" w:rsidR="00E57DF1" w:rsidRDefault="00E57DF1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E9E550D" w14:textId="3B319C07" w:rsidR="00E57DF1" w:rsidRDefault="00E57DF1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93B9D3E" w14:textId="77777777" w:rsidR="00E57DF1" w:rsidRDefault="00E57DF1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64A2049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C57B11" w14:textId="77777777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12D2CFC" w14:textId="215B4F64" w:rsidR="00800C5D" w:rsidRDefault="00800C5D" w:rsidP="00800C5D">
      <w:pPr>
        <w:tabs>
          <w:tab w:val="right" w:pos="-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D239484" w14:textId="77777777" w:rsidR="00800C5D" w:rsidRPr="003300EB" w:rsidRDefault="00800C5D" w:rsidP="00800C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EXECUTOR:</w:t>
      </w:r>
    </w:p>
    <w:p w14:paraId="4905650B" w14:textId="77777777" w:rsidR="00800C5D" w:rsidRPr="003300EB" w:rsidRDefault="00800C5D" w:rsidP="00800C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22FB5" w14:textId="3ED5DA0A" w:rsidR="00800C5D" w:rsidRPr="00E61AAD" w:rsidRDefault="00A66AEF" w:rsidP="00800C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Andrei CRAVCENCO</w:t>
      </w:r>
      <w:bookmarkStart w:id="0" w:name="_GoBack"/>
      <w:bookmarkEnd w:id="0"/>
      <w:r w:rsidR="00800C5D" w:rsidRPr="00E6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</w:t>
      </w:r>
    </w:p>
    <w:p w14:paraId="41ED355B" w14:textId="77777777" w:rsidR="00800C5D" w:rsidRPr="00E61AAD" w:rsidRDefault="00800C5D" w:rsidP="00800C5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AD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Consultant, Secția Documente normative și supraveghere energetică</w:t>
      </w:r>
    </w:p>
    <w:p w14:paraId="4424AE9D" w14:textId="77777777" w:rsidR="00800C5D" w:rsidRPr="00E61AAD" w:rsidRDefault="00800C5D" w:rsidP="00800C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27126" w14:textId="77777777" w:rsidR="00800C5D" w:rsidRPr="00C02CB3" w:rsidRDefault="00800C5D" w:rsidP="00800C5D">
      <w:pPr>
        <w:tabs>
          <w:tab w:val="right" w:pos="-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FBB989" w14:textId="77777777" w:rsidR="00800C5D" w:rsidRPr="00C02CB3" w:rsidRDefault="00800C5D" w:rsidP="00800C5D">
      <w:pPr>
        <w:tabs>
          <w:tab w:val="right" w:pos="-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609AAD7" w14:textId="77777777" w:rsidR="00800C5D" w:rsidRPr="00C02CB3" w:rsidRDefault="00800C5D" w:rsidP="00800C5D">
      <w:pPr>
        <w:tabs>
          <w:tab w:val="right" w:pos="-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BEBCD80" w14:textId="77777777" w:rsidR="00800C5D" w:rsidRPr="00C02CB3" w:rsidRDefault="00800C5D" w:rsidP="00800C5D">
      <w:pPr>
        <w:tabs>
          <w:tab w:val="right" w:pos="-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03787B6" w14:textId="77777777" w:rsidR="00800C5D" w:rsidRDefault="00800C5D" w:rsidP="00800C5D"/>
    <w:p w14:paraId="6D5E0D48" w14:textId="77777777" w:rsidR="005F645E" w:rsidRDefault="005F645E"/>
    <w:sectPr w:rsidR="005F645E" w:rsidSect="004307F7">
      <w:footerReference w:type="default" r:id="rId7"/>
      <w:pgSz w:w="11906" w:h="16838"/>
      <w:pgMar w:top="992" w:right="567" w:bottom="79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6BB52" w14:textId="77777777" w:rsidR="00FF579D" w:rsidRDefault="00FF579D">
      <w:pPr>
        <w:spacing w:after="0" w:line="240" w:lineRule="auto"/>
      </w:pPr>
      <w:r>
        <w:separator/>
      </w:r>
    </w:p>
  </w:endnote>
  <w:endnote w:type="continuationSeparator" w:id="0">
    <w:p w14:paraId="5A0D9E30" w14:textId="77777777" w:rsidR="00FF579D" w:rsidRDefault="00F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2B47" w14:textId="77777777" w:rsidR="00A509A2" w:rsidRDefault="00FF579D">
    <w:pPr>
      <w:pStyle w:val="Footer"/>
      <w:jc w:val="right"/>
    </w:pPr>
  </w:p>
  <w:p w14:paraId="61C02313" w14:textId="77777777" w:rsidR="00A509A2" w:rsidRDefault="00FF5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6169" w14:textId="77777777" w:rsidR="00FF579D" w:rsidRDefault="00FF579D">
      <w:pPr>
        <w:spacing w:after="0" w:line="240" w:lineRule="auto"/>
      </w:pPr>
      <w:r>
        <w:separator/>
      </w:r>
    </w:p>
  </w:footnote>
  <w:footnote w:type="continuationSeparator" w:id="0">
    <w:p w14:paraId="44FB48EB" w14:textId="77777777" w:rsidR="00FF579D" w:rsidRDefault="00FF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5B7"/>
    <w:multiLevelType w:val="hybridMultilevel"/>
    <w:tmpl w:val="EFD6AA9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5D"/>
    <w:rsid w:val="002B2F6C"/>
    <w:rsid w:val="00385CCE"/>
    <w:rsid w:val="00592D62"/>
    <w:rsid w:val="005F645E"/>
    <w:rsid w:val="007C4795"/>
    <w:rsid w:val="00800C5D"/>
    <w:rsid w:val="008F44A9"/>
    <w:rsid w:val="009529DD"/>
    <w:rsid w:val="009B57E9"/>
    <w:rsid w:val="00A539D5"/>
    <w:rsid w:val="00A66AEF"/>
    <w:rsid w:val="00B273BA"/>
    <w:rsid w:val="00B766EB"/>
    <w:rsid w:val="00D16FE8"/>
    <w:rsid w:val="00DD552B"/>
    <w:rsid w:val="00E57DF1"/>
    <w:rsid w:val="00E61AA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86F8"/>
  <w15:chartTrackingRefBased/>
  <w15:docId w15:val="{B6E63886-A07F-4E91-B150-CF3DF23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0C5D"/>
    <w:pPr>
      <w:spacing w:after="0" w:line="240" w:lineRule="auto"/>
    </w:pPr>
    <w:rPr>
      <w:rFonts w:eastAsiaTheme="minorEastAsia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80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5D"/>
    <w:rPr>
      <w:lang w:val="ro-RO"/>
    </w:rPr>
  </w:style>
  <w:style w:type="character" w:customStyle="1" w:styleId="NoSpacingChar">
    <w:name w:val="No Spacing Char"/>
    <w:link w:val="NoSpacing"/>
    <w:uiPriority w:val="1"/>
    <w:locked/>
    <w:rsid w:val="00800C5D"/>
    <w:rPr>
      <w:rFonts w:eastAsiaTheme="minorEastAsia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 Zinatullin</dc:creator>
  <cp:keywords/>
  <dc:description/>
  <cp:lastModifiedBy>Andrei Cravcenco</cp:lastModifiedBy>
  <cp:revision>9</cp:revision>
  <dcterms:created xsi:type="dcterms:W3CDTF">2021-02-15T11:23:00Z</dcterms:created>
  <dcterms:modified xsi:type="dcterms:W3CDTF">2021-02-16T11:51:00Z</dcterms:modified>
</cp:coreProperties>
</file>